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D7" w:rsidRPr="004169D7" w:rsidRDefault="004169D7" w:rsidP="004169D7">
      <w:pPr>
        <w:rPr>
          <w:rFonts w:ascii="黑体" w:eastAsia="黑体" w:hAnsi="Arial" w:cs="Arial"/>
          <w:sz w:val="32"/>
          <w:szCs w:val="32"/>
        </w:rPr>
      </w:pPr>
      <w:bookmarkStart w:id="0" w:name="_GoBack"/>
      <w:bookmarkEnd w:id="0"/>
      <w:r w:rsidRPr="004169D7">
        <w:rPr>
          <w:rFonts w:ascii="黑体" w:eastAsia="黑体" w:hAnsi="Arial" w:cs="Arial" w:hint="eastAsia"/>
          <w:sz w:val="32"/>
          <w:szCs w:val="32"/>
        </w:rPr>
        <w:t>附件</w:t>
      </w:r>
    </w:p>
    <w:p w:rsidR="004169D7" w:rsidRPr="004169D7" w:rsidRDefault="004169D7" w:rsidP="004169D7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38"/>
        <w:gridCol w:w="142"/>
        <w:gridCol w:w="1276"/>
      </w:tblGrid>
      <w:tr w:rsidR="004169D7" w:rsidRPr="004169D7" w:rsidTr="00363DD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5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 w:rsidRPr="004169D7"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4169D7" w:rsidRPr="004169D7" w:rsidTr="00363DD7">
        <w:trPr>
          <w:cantSplit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单位名称（代号）</w:t>
            </w:r>
          </w:p>
        </w:tc>
        <w:tc>
          <w:tcPr>
            <w:tcW w:w="7088" w:type="dxa"/>
            <w:gridSpan w:val="1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 w:rsidRPr="004169D7"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单位地址（邮寄地址）</w:t>
            </w:r>
          </w:p>
        </w:tc>
        <w:tc>
          <w:tcPr>
            <w:tcW w:w="4782" w:type="dxa"/>
            <w:gridSpan w:val="9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7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2977" w:type="dxa"/>
            <w:gridSpan w:val="7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483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住宿需求</w:t>
            </w:r>
          </w:p>
        </w:tc>
        <w:tc>
          <w:tcPr>
            <w:tcW w:w="1843" w:type="dxa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口是口否</w:t>
            </w:r>
          </w:p>
        </w:tc>
        <w:tc>
          <w:tcPr>
            <w:tcW w:w="1276" w:type="dxa"/>
            <w:gridSpan w:val="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房间数</w:t>
            </w:r>
          </w:p>
        </w:tc>
        <w:tc>
          <w:tcPr>
            <w:tcW w:w="992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5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住宿日期</w:t>
            </w:r>
          </w:p>
        </w:tc>
        <w:tc>
          <w:tcPr>
            <w:tcW w:w="1418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391"/>
        </w:trPr>
        <w:tc>
          <w:tcPr>
            <w:tcW w:w="9215" w:type="dxa"/>
            <w:gridSpan w:val="15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4169D7" w:rsidRPr="004169D7" w:rsidTr="00363DD7">
        <w:trPr>
          <w:cantSplit/>
          <w:trHeight w:val="567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6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4169D7" w:rsidRPr="004169D7" w:rsidTr="00363DD7">
        <w:trPr>
          <w:cantSplit/>
          <w:trHeight w:val="562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6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6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6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9215" w:type="dxa"/>
            <w:gridSpan w:val="15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开票信息：增值税普通发票是□否□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单位名称</w:t>
            </w:r>
          </w:p>
        </w:tc>
        <w:tc>
          <w:tcPr>
            <w:tcW w:w="7088" w:type="dxa"/>
            <w:gridSpan w:val="1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5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1253"/>
        </w:trPr>
        <w:tc>
          <w:tcPr>
            <w:tcW w:w="9215" w:type="dxa"/>
            <w:gridSpan w:val="15"/>
            <w:tcBorders>
              <w:bottom w:val="double" w:sz="4" w:space="0" w:color="auto"/>
            </w:tcBorders>
          </w:tcPr>
          <w:p w:rsidR="004169D7" w:rsidRPr="004169D7" w:rsidRDefault="004169D7" w:rsidP="004169D7">
            <w:pPr>
              <w:ind w:left="92" w:hanging="1"/>
              <w:jc w:val="left"/>
              <w:rPr>
                <w:rFonts w:ascii="微软雅黑" w:eastAsia="微软雅黑" w:hAnsi="微软雅黑" w:cs="微软雅黑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 w:rsidRPr="004169D7"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 w:rsidRPr="004169D7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、此表请发送到gcy199@163.com邮箱。</w:t>
            </w:r>
            <w:r w:rsidRPr="004169D7">
              <w:rPr>
                <w:rFonts w:ascii="Tahoma" w:eastAsia="Tahoma" w:hAnsi="Tahoma" w:cs="Tahoma"/>
                <w:spacing w:val="-5"/>
                <w:kern w:val="0"/>
                <w:sz w:val="22"/>
              </w:rPr>
              <w:t>2</w:t>
            </w:r>
            <w:r w:rsidRPr="004169D7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、请准确填写各栏内容，住宿栏请务必</w:t>
            </w:r>
          </w:p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微软雅黑" w:eastAsia="微软雅黑" w:hAnsi="微软雅黑" w:cs="微软雅黑"/>
                <w:spacing w:val="-8"/>
              </w:rPr>
              <w:t>注明是或否，以便预留客房（标准间</w:t>
            </w:r>
            <w:r w:rsidRPr="004169D7">
              <w:rPr>
                <w:rFonts w:ascii="微软雅黑" w:eastAsia="微软雅黑" w:hAnsi="微软雅黑" w:cs="微软雅黑" w:hint="eastAsia"/>
                <w:spacing w:val="-8"/>
              </w:rPr>
              <w:t>/大床</w:t>
            </w:r>
            <w:r w:rsidRPr="004169D7">
              <w:rPr>
                <w:rFonts w:ascii="微软雅黑" w:eastAsia="微软雅黑" w:hAnsi="微软雅黑" w:cs="微软雅黑"/>
                <w:spacing w:val="-8"/>
              </w:rPr>
              <w:t>）。</w:t>
            </w:r>
            <w:r w:rsidRPr="004169D7">
              <w:rPr>
                <w:rFonts w:ascii="Tahoma" w:eastAsia="Tahoma" w:hAnsi="Tahoma" w:cs="Tahoma"/>
                <w:spacing w:val="-8"/>
              </w:rPr>
              <w:t>3</w:t>
            </w:r>
            <w:r w:rsidRPr="004169D7"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 w:rsidRPr="004169D7">
              <w:rPr>
                <w:rFonts w:ascii="Tahoma" w:eastAsia="Tahoma" w:hAnsi="Tahoma" w:cs="Tahoma"/>
                <w:spacing w:val="-8"/>
              </w:rPr>
              <w:t>4</w:t>
            </w:r>
            <w:r w:rsidRPr="004169D7">
              <w:rPr>
                <w:rFonts w:ascii="微软雅黑" w:eastAsia="微软雅黑" w:hAnsi="微软雅黑" w:cs="微软雅黑"/>
                <w:spacing w:val="-8"/>
              </w:rPr>
              <w:t>、如</w:t>
            </w:r>
            <w:r w:rsidRPr="004169D7"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 w:rsidRPr="004169D7"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:rsidR="004169D7" w:rsidRPr="004169D7" w:rsidRDefault="004169D7" w:rsidP="004169D7">
      <w:pPr>
        <w:jc w:val="center"/>
        <w:rPr>
          <w:rFonts w:ascii="华文仿宋" w:eastAsia="华文仿宋" w:hAnsi="华文仿宋"/>
          <w:szCs w:val="32"/>
        </w:rPr>
      </w:pPr>
    </w:p>
    <w:sectPr w:rsidR="004169D7" w:rsidRPr="004169D7">
      <w:pgSz w:w="11906" w:h="16838"/>
      <w:pgMar w:top="1440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65" w:rsidRDefault="009C7765" w:rsidP="00682A15">
      <w:r>
        <w:separator/>
      </w:r>
    </w:p>
  </w:endnote>
  <w:endnote w:type="continuationSeparator" w:id="0">
    <w:p w:rsidR="009C7765" w:rsidRDefault="009C7765" w:rsidP="0068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65" w:rsidRDefault="009C7765" w:rsidP="00682A15">
      <w:r>
        <w:separator/>
      </w:r>
    </w:p>
  </w:footnote>
  <w:footnote w:type="continuationSeparator" w:id="0">
    <w:p w:rsidR="009C7765" w:rsidRDefault="009C7765" w:rsidP="0068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46"/>
    <w:rsid w:val="00032639"/>
    <w:rsid w:val="0009340B"/>
    <w:rsid w:val="00106D76"/>
    <w:rsid w:val="001322AA"/>
    <w:rsid w:val="00166F95"/>
    <w:rsid w:val="00207E77"/>
    <w:rsid w:val="00271E59"/>
    <w:rsid w:val="002A0E47"/>
    <w:rsid w:val="002B49E1"/>
    <w:rsid w:val="002D0E73"/>
    <w:rsid w:val="00362633"/>
    <w:rsid w:val="003A2C86"/>
    <w:rsid w:val="004169D7"/>
    <w:rsid w:val="004E02F6"/>
    <w:rsid w:val="00556F46"/>
    <w:rsid w:val="005B56B5"/>
    <w:rsid w:val="005B5A1A"/>
    <w:rsid w:val="005C7965"/>
    <w:rsid w:val="005E75C2"/>
    <w:rsid w:val="00681C74"/>
    <w:rsid w:val="00682A15"/>
    <w:rsid w:val="006A016D"/>
    <w:rsid w:val="007377D7"/>
    <w:rsid w:val="00770AC7"/>
    <w:rsid w:val="007E3AEB"/>
    <w:rsid w:val="007F1083"/>
    <w:rsid w:val="00804295"/>
    <w:rsid w:val="0086676C"/>
    <w:rsid w:val="008D3587"/>
    <w:rsid w:val="008E1CFD"/>
    <w:rsid w:val="00943109"/>
    <w:rsid w:val="0099017F"/>
    <w:rsid w:val="009964CF"/>
    <w:rsid w:val="009C7765"/>
    <w:rsid w:val="009E0B48"/>
    <w:rsid w:val="00A4153A"/>
    <w:rsid w:val="00A76887"/>
    <w:rsid w:val="00AB0D94"/>
    <w:rsid w:val="00AF123F"/>
    <w:rsid w:val="00B20DD9"/>
    <w:rsid w:val="00BC27CB"/>
    <w:rsid w:val="00C77B9E"/>
    <w:rsid w:val="00C8254D"/>
    <w:rsid w:val="00C9124B"/>
    <w:rsid w:val="00D021CA"/>
    <w:rsid w:val="00D614F6"/>
    <w:rsid w:val="00D866AA"/>
    <w:rsid w:val="00DE607E"/>
    <w:rsid w:val="00DE612F"/>
    <w:rsid w:val="00EA3635"/>
    <w:rsid w:val="00EA5248"/>
    <w:rsid w:val="00ED2139"/>
    <w:rsid w:val="00F1431C"/>
    <w:rsid w:val="00F15A4C"/>
    <w:rsid w:val="00F80EAE"/>
    <w:rsid w:val="00FA63DC"/>
    <w:rsid w:val="14D96BF1"/>
    <w:rsid w:val="46DB746A"/>
    <w:rsid w:val="5D64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iTianKong.com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</cp:lastModifiedBy>
  <cp:revision>2</cp:revision>
  <dcterms:created xsi:type="dcterms:W3CDTF">2020-09-25T07:55:00Z</dcterms:created>
  <dcterms:modified xsi:type="dcterms:W3CDTF">2020-09-25T07:55:00Z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